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E058" w14:textId="6F445C3E" w:rsidR="00B2771E" w:rsidRDefault="00F86B8F">
      <w:r>
        <w:rPr>
          <w:noProof/>
        </w:rPr>
        <w:drawing>
          <wp:inline distT="0" distB="0" distL="0" distR="0" wp14:anchorId="66F2D817" wp14:editId="252CD65A">
            <wp:extent cx="3238112" cy="2750820"/>
            <wp:effectExtent l="0" t="0" r="635" b="0"/>
            <wp:docPr id="1" name="Imagen 1" descr="Hombre sonriendo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ombre sonriendo con un traje de color negr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4949" cy="2756628"/>
                    </a:xfrm>
                    <a:prstGeom prst="rect">
                      <a:avLst/>
                    </a:prstGeom>
                  </pic:spPr>
                </pic:pic>
              </a:graphicData>
            </a:graphic>
          </wp:inline>
        </w:drawing>
      </w:r>
    </w:p>
    <w:p w14:paraId="566B9DC7" w14:textId="54BA90A1" w:rsidR="007F506F" w:rsidRPr="007F506F" w:rsidRDefault="007F506F" w:rsidP="007F506F">
      <w:pPr>
        <w:spacing w:after="0" w:line="240" w:lineRule="auto"/>
        <w:jc w:val="both"/>
        <w:rPr>
          <w:rFonts w:ascii="Times New Roman" w:eastAsia="Times New Roman" w:hAnsi="Times New Roman" w:cs="Times New Roman"/>
          <w:b/>
          <w:bCs/>
          <w:color w:val="000000"/>
          <w:sz w:val="24"/>
          <w:szCs w:val="24"/>
          <w:lang w:eastAsia="es-CR"/>
        </w:rPr>
      </w:pPr>
      <w:r w:rsidRPr="007F506F">
        <w:rPr>
          <w:rFonts w:ascii="Times New Roman" w:eastAsia="Times New Roman" w:hAnsi="Times New Roman" w:cs="Times New Roman"/>
          <w:b/>
          <w:bCs/>
          <w:color w:val="000000"/>
          <w:sz w:val="24"/>
          <w:szCs w:val="24"/>
          <w:lang w:eastAsia="es-CR"/>
        </w:rPr>
        <w:t>M.Sc.</w:t>
      </w:r>
      <w:r w:rsidRPr="007F506F">
        <w:rPr>
          <w:rFonts w:ascii="Times New Roman" w:eastAsia="Times New Roman" w:hAnsi="Times New Roman" w:cs="Times New Roman"/>
          <w:b/>
          <w:bCs/>
          <w:color w:val="000000"/>
          <w:sz w:val="24"/>
          <w:szCs w:val="24"/>
          <w:lang w:eastAsia="es-CR"/>
        </w:rPr>
        <w:t xml:space="preserve"> Oscar Milton Rivas Borbón</w:t>
      </w:r>
    </w:p>
    <w:p w14:paraId="144B60E2" w14:textId="3EE67681" w:rsidR="007F506F" w:rsidRPr="007F506F" w:rsidRDefault="007F506F" w:rsidP="007F506F">
      <w:pPr>
        <w:spacing w:after="0" w:line="240" w:lineRule="auto"/>
        <w:jc w:val="both"/>
        <w:rPr>
          <w:rFonts w:ascii="Times New Roman" w:eastAsia="Times New Roman" w:hAnsi="Times New Roman" w:cs="Times New Roman"/>
          <w:b/>
          <w:bCs/>
          <w:color w:val="000000"/>
          <w:sz w:val="24"/>
          <w:szCs w:val="24"/>
          <w:lang w:eastAsia="es-CR"/>
        </w:rPr>
      </w:pPr>
      <w:r w:rsidRPr="007F506F">
        <w:rPr>
          <w:rFonts w:ascii="Times New Roman" w:eastAsia="Times New Roman" w:hAnsi="Times New Roman" w:cs="Times New Roman"/>
          <w:b/>
          <w:bCs/>
          <w:color w:val="000000"/>
          <w:sz w:val="24"/>
          <w:szCs w:val="24"/>
          <w:lang w:eastAsia="es-CR"/>
        </w:rPr>
        <w:t>Catedrático</w:t>
      </w:r>
    </w:p>
    <w:p w14:paraId="2A5D1206" w14:textId="7B710605" w:rsidR="007F506F" w:rsidRPr="007F506F" w:rsidRDefault="007F506F" w:rsidP="007F506F">
      <w:pPr>
        <w:spacing w:after="0" w:line="240" w:lineRule="auto"/>
        <w:jc w:val="both"/>
        <w:rPr>
          <w:rFonts w:ascii="Times New Roman" w:eastAsia="Times New Roman" w:hAnsi="Times New Roman" w:cs="Times New Roman"/>
          <w:b/>
          <w:bCs/>
          <w:color w:val="000000"/>
          <w:sz w:val="24"/>
          <w:szCs w:val="24"/>
          <w:lang w:eastAsia="es-CR"/>
        </w:rPr>
      </w:pPr>
      <w:r w:rsidRPr="007F506F">
        <w:rPr>
          <w:rFonts w:ascii="Times New Roman" w:eastAsia="Times New Roman" w:hAnsi="Times New Roman" w:cs="Times New Roman"/>
          <w:b/>
          <w:bCs/>
          <w:color w:val="000000"/>
          <w:sz w:val="24"/>
          <w:szCs w:val="24"/>
          <w:lang w:eastAsia="es-CR"/>
        </w:rPr>
        <w:t>Representante Propietario Facultad de Ciencias de la Salud</w:t>
      </w:r>
    </w:p>
    <w:p w14:paraId="524D5541" w14:textId="77777777" w:rsidR="007F506F" w:rsidRDefault="007F506F" w:rsidP="007F506F">
      <w:pPr>
        <w:spacing w:line="360" w:lineRule="auto"/>
        <w:jc w:val="both"/>
        <w:rPr>
          <w:rFonts w:ascii="Times New Roman" w:hAnsi="Times New Roman" w:cs="Times New Roman"/>
          <w:sz w:val="28"/>
          <w:szCs w:val="28"/>
        </w:rPr>
      </w:pPr>
    </w:p>
    <w:p w14:paraId="58AC2A42" w14:textId="4649F6D9"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El académico Rivas es Máster en</w:t>
      </w:r>
      <w:r w:rsidRPr="007F506F">
        <w:rPr>
          <w:rFonts w:ascii="Times New Roman" w:eastAsia="Times New Roman" w:hAnsi="Times New Roman" w:cs="Times New Roman"/>
          <w:sz w:val="24"/>
          <w:szCs w:val="24"/>
          <w:lang w:eastAsia="es-CR"/>
        </w:rPr>
        <w:t xml:space="preserve"> Ciencias del Movimiento Humano</w:t>
      </w:r>
      <w:r w:rsidRPr="007F506F">
        <w:rPr>
          <w:rFonts w:ascii="Times New Roman" w:eastAsia="Times New Roman" w:hAnsi="Times New Roman" w:cs="Times New Roman"/>
          <w:sz w:val="24"/>
          <w:szCs w:val="24"/>
          <w:lang w:eastAsia="es-CR"/>
        </w:rPr>
        <w:t xml:space="preserve"> con</w:t>
      </w:r>
      <w:r w:rsidRPr="007F506F">
        <w:rPr>
          <w:rFonts w:ascii="Times New Roman" w:eastAsia="Times New Roman" w:hAnsi="Times New Roman" w:cs="Times New Roman"/>
          <w:sz w:val="24"/>
          <w:szCs w:val="24"/>
          <w:lang w:eastAsia="es-CR"/>
        </w:rPr>
        <w:t xml:space="preserve"> énfasis en Rendimiento deportivo</w:t>
      </w:r>
      <w:r w:rsidRPr="007F506F">
        <w:rPr>
          <w:rFonts w:ascii="Times New Roman" w:eastAsia="Times New Roman" w:hAnsi="Times New Roman" w:cs="Times New Roman"/>
          <w:sz w:val="24"/>
          <w:szCs w:val="24"/>
          <w:lang w:eastAsia="es-CR"/>
        </w:rPr>
        <w:t xml:space="preserve"> y posee una especialidad en f</w:t>
      </w:r>
      <w:r w:rsidRPr="007F506F">
        <w:rPr>
          <w:rFonts w:ascii="Times New Roman" w:eastAsia="Times New Roman" w:hAnsi="Times New Roman" w:cs="Times New Roman"/>
          <w:sz w:val="24"/>
          <w:szCs w:val="24"/>
          <w:lang w:eastAsia="es-CR"/>
        </w:rPr>
        <w:t xml:space="preserve">útbol y </w:t>
      </w:r>
      <w:r w:rsidRPr="007F506F">
        <w:rPr>
          <w:rFonts w:ascii="Times New Roman" w:eastAsia="Times New Roman" w:hAnsi="Times New Roman" w:cs="Times New Roman"/>
          <w:sz w:val="24"/>
          <w:szCs w:val="24"/>
          <w:lang w:eastAsia="es-CR"/>
        </w:rPr>
        <w:t>m</w:t>
      </w:r>
      <w:r w:rsidRPr="007F506F">
        <w:rPr>
          <w:rFonts w:ascii="Times New Roman" w:eastAsia="Times New Roman" w:hAnsi="Times New Roman" w:cs="Times New Roman"/>
          <w:sz w:val="24"/>
          <w:szCs w:val="24"/>
          <w:lang w:eastAsia="es-CR"/>
        </w:rPr>
        <w:t xml:space="preserve">etodología del </w:t>
      </w:r>
      <w:r w:rsidRPr="007F506F">
        <w:rPr>
          <w:rFonts w:ascii="Times New Roman" w:eastAsia="Times New Roman" w:hAnsi="Times New Roman" w:cs="Times New Roman"/>
          <w:sz w:val="24"/>
          <w:szCs w:val="24"/>
          <w:lang w:eastAsia="es-CR"/>
        </w:rPr>
        <w:t>e</w:t>
      </w:r>
      <w:r w:rsidRPr="007F506F">
        <w:rPr>
          <w:rFonts w:ascii="Times New Roman" w:eastAsia="Times New Roman" w:hAnsi="Times New Roman" w:cs="Times New Roman"/>
          <w:sz w:val="24"/>
          <w:szCs w:val="24"/>
          <w:lang w:eastAsia="es-CR"/>
        </w:rPr>
        <w:t xml:space="preserve">ntrenamiento </w:t>
      </w:r>
      <w:r w:rsidRPr="007F506F">
        <w:rPr>
          <w:rFonts w:ascii="Times New Roman" w:eastAsia="Times New Roman" w:hAnsi="Times New Roman" w:cs="Times New Roman"/>
          <w:sz w:val="24"/>
          <w:szCs w:val="24"/>
          <w:lang w:eastAsia="es-CR"/>
        </w:rPr>
        <w:t>f</w:t>
      </w:r>
      <w:r w:rsidRPr="007F506F">
        <w:rPr>
          <w:rFonts w:ascii="Times New Roman" w:eastAsia="Times New Roman" w:hAnsi="Times New Roman" w:cs="Times New Roman"/>
          <w:sz w:val="24"/>
          <w:szCs w:val="24"/>
          <w:lang w:eastAsia="es-CR"/>
        </w:rPr>
        <w:t>ísico-deportivo.</w:t>
      </w:r>
    </w:p>
    <w:p w14:paraId="69226414" w14:textId="77777777" w:rsidR="007F506F" w:rsidRPr="007F506F" w:rsidRDefault="007F506F" w:rsidP="007F506F">
      <w:pPr>
        <w:spacing w:after="0" w:line="240" w:lineRule="auto"/>
        <w:jc w:val="both"/>
        <w:rPr>
          <w:rFonts w:ascii="Times New Roman" w:eastAsia="Times New Roman" w:hAnsi="Times New Roman" w:cs="Times New Roman"/>
          <w:sz w:val="24"/>
          <w:szCs w:val="24"/>
          <w:lang w:eastAsia="es-CR"/>
        </w:rPr>
      </w:pPr>
    </w:p>
    <w:p w14:paraId="618F3366" w14:textId="6766544A"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 xml:space="preserve">Realizó estudios de especialización en la Escuela Superior de Deportes de Colonia, Alemania. Autor de varios libros y artículos científicos relacionados con fútbol, la preparación física y otros ámbitos del Rendimiento Deportivo. </w:t>
      </w:r>
    </w:p>
    <w:p w14:paraId="5BBC92D7" w14:textId="77777777" w:rsidR="007F506F" w:rsidRPr="007F506F" w:rsidRDefault="007F506F" w:rsidP="007F506F">
      <w:pPr>
        <w:spacing w:after="0" w:line="240" w:lineRule="auto"/>
        <w:jc w:val="both"/>
        <w:rPr>
          <w:rFonts w:ascii="Times New Roman" w:eastAsia="Times New Roman" w:hAnsi="Times New Roman" w:cs="Times New Roman"/>
          <w:sz w:val="24"/>
          <w:szCs w:val="24"/>
          <w:lang w:eastAsia="es-CR"/>
        </w:rPr>
      </w:pPr>
    </w:p>
    <w:p w14:paraId="4DB3C1CC" w14:textId="6C5A3AE3"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En el campo profesional del fútbol, ha sido Preparador Físico, tanto, en la Selección Mayor de Fútbol, como en las selecciones menores, además, de haber laborado en los clubes de Fútbol profesionales más importantes de Costa Rica, donde ha sido galardonado y ha obtenido títulos a nivel nacional e internacional.</w:t>
      </w:r>
    </w:p>
    <w:p w14:paraId="5C920F2C" w14:textId="77777777" w:rsidR="007F506F" w:rsidRPr="007F506F" w:rsidRDefault="007F506F" w:rsidP="007F506F">
      <w:pPr>
        <w:spacing w:after="0" w:line="240" w:lineRule="auto"/>
        <w:jc w:val="both"/>
        <w:rPr>
          <w:rFonts w:ascii="Times New Roman" w:eastAsia="Times New Roman" w:hAnsi="Times New Roman" w:cs="Times New Roman"/>
          <w:sz w:val="24"/>
          <w:szCs w:val="24"/>
          <w:lang w:eastAsia="es-CR"/>
        </w:rPr>
      </w:pPr>
    </w:p>
    <w:p w14:paraId="041E7E9D" w14:textId="6A5CFCCC"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 xml:space="preserve">Actualmente labora como académico en la Escuela de Ciencias del Movimiento Humano, donde imparte cursos relacionado con el deporte del Fútbol y Metodología del entrenamiento, tanto, en los niveles de grado, como, de posgrado. </w:t>
      </w:r>
    </w:p>
    <w:p w14:paraId="0C5B1AF2" w14:textId="77777777" w:rsidR="007F506F" w:rsidRPr="007F506F" w:rsidRDefault="007F506F" w:rsidP="007F506F">
      <w:pPr>
        <w:spacing w:after="0" w:line="240" w:lineRule="auto"/>
        <w:jc w:val="both"/>
        <w:rPr>
          <w:rFonts w:ascii="Times New Roman" w:eastAsia="Times New Roman" w:hAnsi="Times New Roman" w:cs="Times New Roman"/>
          <w:sz w:val="24"/>
          <w:szCs w:val="24"/>
          <w:lang w:eastAsia="es-CR"/>
        </w:rPr>
      </w:pPr>
    </w:p>
    <w:p w14:paraId="20EBF5CC" w14:textId="1E255A8E"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Por otro lado, también ha tenido a cargo proyectos y programas de extensión, entre ellos, la coordinación del Diplomado de Entrenadores de Fútbol y el proyecto denominado Escuela Deportiva Pedagógica.</w:t>
      </w:r>
    </w:p>
    <w:p w14:paraId="1A0FCC9C" w14:textId="77777777" w:rsidR="007F506F" w:rsidRPr="007F506F" w:rsidRDefault="007F506F" w:rsidP="007F506F">
      <w:pPr>
        <w:spacing w:after="0" w:line="240" w:lineRule="auto"/>
        <w:jc w:val="both"/>
        <w:rPr>
          <w:rFonts w:ascii="Times New Roman" w:eastAsia="Times New Roman" w:hAnsi="Times New Roman" w:cs="Times New Roman"/>
          <w:sz w:val="24"/>
          <w:szCs w:val="24"/>
          <w:lang w:eastAsia="es-CR"/>
        </w:rPr>
      </w:pPr>
    </w:p>
    <w:p w14:paraId="174165C2" w14:textId="79F9A2BD" w:rsidR="007F506F" w:rsidRDefault="007F506F" w:rsidP="007F506F">
      <w:pPr>
        <w:spacing w:after="0" w:line="240" w:lineRule="auto"/>
        <w:jc w:val="both"/>
        <w:rPr>
          <w:rFonts w:ascii="Times New Roman" w:eastAsia="Times New Roman" w:hAnsi="Times New Roman" w:cs="Times New Roman"/>
          <w:sz w:val="24"/>
          <w:szCs w:val="24"/>
          <w:lang w:eastAsia="es-CR"/>
        </w:rPr>
      </w:pPr>
      <w:r w:rsidRPr="007F506F">
        <w:rPr>
          <w:rFonts w:ascii="Times New Roman" w:eastAsia="Times New Roman" w:hAnsi="Times New Roman" w:cs="Times New Roman"/>
          <w:sz w:val="24"/>
          <w:szCs w:val="24"/>
          <w:lang w:eastAsia="es-CR"/>
        </w:rPr>
        <w:t>H</w:t>
      </w:r>
      <w:r w:rsidRPr="007F506F">
        <w:rPr>
          <w:rFonts w:ascii="Times New Roman" w:eastAsia="Times New Roman" w:hAnsi="Times New Roman" w:cs="Times New Roman"/>
          <w:sz w:val="24"/>
          <w:szCs w:val="24"/>
          <w:lang w:eastAsia="es-CR"/>
        </w:rPr>
        <w:t>a participado en Congresos Nacionales e internacionales, como ponente en temas relacionados con Rendimiento deportivo.</w:t>
      </w:r>
    </w:p>
    <w:p w14:paraId="78E51DCC" w14:textId="08B5261B" w:rsidR="00A9480D" w:rsidRDefault="00A9480D" w:rsidP="007F506F">
      <w:pPr>
        <w:spacing w:after="0" w:line="240" w:lineRule="auto"/>
        <w:jc w:val="both"/>
        <w:rPr>
          <w:rFonts w:ascii="Times New Roman" w:eastAsia="Times New Roman" w:hAnsi="Times New Roman" w:cs="Times New Roman"/>
          <w:sz w:val="24"/>
          <w:szCs w:val="24"/>
          <w:lang w:eastAsia="es-CR"/>
        </w:rPr>
      </w:pPr>
    </w:p>
    <w:p w14:paraId="0E29786B" w14:textId="77777777" w:rsidR="00A9480D" w:rsidRDefault="00A9480D" w:rsidP="00A9480D">
      <w:pPr>
        <w:spacing w:after="0" w:line="240" w:lineRule="auto"/>
        <w:jc w:val="both"/>
        <w:rPr>
          <w:rFonts w:ascii="Times New Roman" w:eastAsia="Times New Roman" w:hAnsi="Times New Roman" w:cs="Times New Roman"/>
          <w:b/>
          <w:bCs/>
          <w:sz w:val="24"/>
          <w:szCs w:val="24"/>
          <w:lang w:eastAsia="es-CR"/>
        </w:rPr>
      </w:pPr>
      <w:bookmarkStart w:id="0" w:name="_Hlk103091464"/>
    </w:p>
    <w:p w14:paraId="7B4C3B01" w14:textId="77777777" w:rsidR="00A9480D" w:rsidRDefault="00A9480D" w:rsidP="00A9480D">
      <w:pPr>
        <w:spacing w:after="0" w:line="240" w:lineRule="auto"/>
        <w:jc w:val="both"/>
        <w:rPr>
          <w:rFonts w:ascii="Times New Roman" w:eastAsia="Times New Roman" w:hAnsi="Times New Roman" w:cs="Times New Roman"/>
          <w:b/>
          <w:bCs/>
          <w:sz w:val="24"/>
          <w:szCs w:val="24"/>
          <w:lang w:eastAsia="es-CR"/>
        </w:rPr>
      </w:pPr>
    </w:p>
    <w:p w14:paraId="597F7ED0" w14:textId="67FD4BA7" w:rsidR="00A9480D" w:rsidRPr="00902159" w:rsidRDefault="00A9480D" w:rsidP="00A9480D">
      <w:pPr>
        <w:spacing w:after="0" w:line="240" w:lineRule="auto"/>
        <w:jc w:val="both"/>
        <w:rPr>
          <w:rFonts w:ascii="Times New Roman" w:eastAsia="Times New Roman" w:hAnsi="Times New Roman" w:cs="Times New Roman"/>
          <w:b/>
          <w:bCs/>
          <w:sz w:val="24"/>
          <w:szCs w:val="24"/>
          <w:lang w:eastAsia="es-CR"/>
        </w:rPr>
      </w:pPr>
      <w:r w:rsidRPr="00902159">
        <w:rPr>
          <w:rFonts w:ascii="Times New Roman" w:eastAsia="Times New Roman" w:hAnsi="Times New Roman" w:cs="Times New Roman"/>
          <w:b/>
          <w:bCs/>
          <w:sz w:val="24"/>
          <w:szCs w:val="24"/>
          <w:lang w:eastAsia="es-CR"/>
        </w:rPr>
        <w:t>Reseña de su producción intelectual</w:t>
      </w:r>
    </w:p>
    <w:p w14:paraId="0B30CB41" w14:textId="77777777" w:rsidR="00A9480D" w:rsidRDefault="00A9480D" w:rsidP="00A9480D">
      <w:pPr>
        <w:spacing w:after="0" w:line="240" w:lineRule="auto"/>
        <w:jc w:val="both"/>
        <w:rPr>
          <w:rFonts w:ascii="Times New Roman" w:eastAsia="Times New Roman" w:hAnsi="Times New Roman" w:cs="Times New Roman"/>
          <w:sz w:val="24"/>
          <w:szCs w:val="24"/>
          <w:lang w:eastAsia="es-CR"/>
        </w:rPr>
      </w:pPr>
      <w:proofErr w:type="spellStart"/>
      <w:r w:rsidRPr="001D2F8F">
        <w:rPr>
          <w:rFonts w:ascii="Times New Roman" w:eastAsia="Times New Roman" w:hAnsi="Times New Roman" w:cs="Times New Roman"/>
          <w:sz w:val="24"/>
          <w:szCs w:val="24"/>
          <w:lang w:eastAsia="es-CR"/>
        </w:rPr>
        <w:t>Researchgate</w:t>
      </w:r>
      <w:proofErr w:type="spellEnd"/>
      <w:r w:rsidRPr="001D2F8F">
        <w:rPr>
          <w:rFonts w:ascii="Times New Roman" w:eastAsia="Times New Roman" w:hAnsi="Times New Roman" w:cs="Times New Roman"/>
          <w:sz w:val="24"/>
          <w:szCs w:val="24"/>
          <w:lang w:eastAsia="es-CR"/>
        </w:rPr>
        <w:t xml:space="preserve">: </w:t>
      </w:r>
    </w:p>
    <w:p w14:paraId="346AAB2F" w14:textId="77777777" w:rsidR="00A9480D" w:rsidRDefault="00A9480D" w:rsidP="00A9480D">
      <w:pPr>
        <w:spacing w:after="0" w:line="240" w:lineRule="auto"/>
        <w:jc w:val="both"/>
        <w:rPr>
          <w:rFonts w:ascii="Times New Roman" w:eastAsia="Times New Roman" w:hAnsi="Times New Roman" w:cs="Times New Roman"/>
          <w:sz w:val="24"/>
          <w:szCs w:val="24"/>
          <w:lang w:eastAsia="es-CR"/>
        </w:rPr>
      </w:pPr>
    </w:p>
    <w:p w14:paraId="0D9B77F8" w14:textId="7B35F5F9" w:rsidR="00A9480D" w:rsidRDefault="00A9480D" w:rsidP="00A9480D">
      <w:pPr>
        <w:spacing w:after="0" w:line="240" w:lineRule="auto"/>
        <w:jc w:val="both"/>
        <w:rPr>
          <w:rFonts w:ascii="Times New Roman" w:eastAsia="Times New Roman" w:hAnsi="Times New Roman" w:cs="Times New Roman"/>
          <w:sz w:val="24"/>
          <w:szCs w:val="24"/>
          <w:lang w:eastAsia="es-CR"/>
        </w:rPr>
      </w:pPr>
      <w:proofErr w:type="spellStart"/>
      <w:r w:rsidRPr="001D2F8F">
        <w:rPr>
          <w:rFonts w:ascii="Times New Roman" w:eastAsia="Times New Roman" w:hAnsi="Times New Roman" w:cs="Times New Roman"/>
          <w:sz w:val="24"/>
          <w:szCs w:val="24"/>
          <w:lang w:eastAsia="es-CR"/>
        </w:rPr>
        <w:t>Orcid</w:t>
      </w:r>
      <w:proofErr w:type="spellEnd"/>
      <w:r w:rsidRPr="001D2F8F">
        <w:rPr>
          <w:rFonts w:ascii="Times New Roman" w:eastAsia="Times New Roman" w:hAnsi="Times New Roman" w:cs="Times New Roman"/>
          <w:sz w:val="24"/>
          <w:szCs w:val="24"/>
          <w:lang w:eastAsia="es-CR"/>
        </w:rPr>
        <w:t>:</w:t>
      </w:r>
    </w:p>
    <w:p w14:paraId="602A51BC" w14:textId="239285A3" w:rsidR="00A9480D" w:rsidRDefault="00A9480D" w:rsidP="00A9480D">
      <w:pPr>
        <w:spacing w:after="0" w:line="240" w:lineRule="auto"/>
        <w:jc w:val="both"/>
        <w:rPr>
          <w:rFonts w:ascii="Times New Roman" w:eastAsia="Times New Roman" w:hAnsi="Times New Roman" w:cs="Times New Roman"/>
          <w:sz w:val="24"/>
          <w:szCs w:val="24"/>
          <w:lang w:eastAsia="es-CR"/>
        </w:rPr>
      </w:pPr>
      <w:hyperlink r:id="rId5" w:history="1">
        <w:r w:rsidRPr="00EA641E">
          <w:rPr>
            <w:rStyle w:val="Hipervnculo"/>
            <w:rFonts w:ascii="Times New Roman" w:eastAsia="Times New Roman" w:hAnsi="Times New Roman" w:cs="Times New Roman"/>
            <w:sz w:val="24"/>
            <w:szCs w:val="24"/>
            <w:lang w:eastAsia="es-CR"/>
          </w:rPr>
          <w:t>https://orcid.org/0000-0001-6304-5159</w:t>
        </w:r>
      </w:hyperlink>
    </w:p>
    <w:p w14:paraId="063011E8" w14:textId="77777777" w:rsidR="00A9480D" w:rsidRDefault="00A9480D" w:rsidP="00A9480D">
      <w:pPr>
        <w:spacing w:after="0" w:line="240" w:lineRule="auto"/>
        <w:jc w:val="both"/>
        <w:rPr>
          <w:rFonts w:ascii="Times New Roman" w:eastAsia="Times New Roman" w:hAnsi="Times New Roman" w:cs="Times New Roman"/>
          <w:sz w:val="24"/>
          <w:szCs w:val="24"/>
          <w:lang w:eastAsia="es-CR"/>
        </w:rPr>
      </w:pPr>
    </w:p>
    <w:p w14:paraId="201F200D" w14:textId="77777777" w:rsidR="00A9480D" w:rsidRPr="00902159" w:rsidRDefault="00A9480D" w:rsidP="00A9480D">
      <w:pPr>
        <w:rPr>
          <w:rFonts w:ascii="Times New Roman" w:hAnsi="Times New Roman" w:cs="Times New Roman"/>
          <w:b/>
          <w:bCs/>
        </w:rPr>
      </w:pPr>
      <w:bookmarkStart w:id="1" w:name="_Hlk101552854"/>
      <w:r w:rsidRPr="00902159">
        <w:rPr>
          <w:rFonts w:ascii="Times New Roman" w:hAnsi="Times New Roman" w:cs="Times New Roman"/>
          <w:b/>
          <w:bCs/>
        </w:rPr>
        <w:t>Valoraciones con respecto a la visión del mérito académico en el ejercicio de las tareas de la Comisión de Carrera Académica</w:t>
      </w:r>
    </w:p>
    <w:bookmarkEnd w:id="1"/>
    <w:p w14:paraId="7FC622FF" w14:textId="2AC5C4BF" w:rsidR="00D73A42" w:rsidRDefault="00D73A42" w:rsidP="00A9480D">
      <w:pPr>
        <w:rPr>
          <w:rFonts w:ascii="Times New Roman" w:hAnsi="Times New Roman" w:cs="Times New Roman"/>
          <w:b/>
          <w:bCs/>
        </w:rPr>
      </w:pPr>
      <w:r w:rsidRPr="00D73A42">
        <w:rPr>
          <w:rFonts w:ascii="Times New Roman" w:hAnsi="Times New Roman" w:cs="Times New Roman"/>
          <w:b/>
          <w:bCs/>
        </w:rPr>
        <w:t>https://youtu.be/gU8In5LsREw</w:t>
      </w:r>
    </w:p>
    <w:p w14:paraId="333414FF" w14:textId="243AD33A" w:rsidR="00A9480D" w:rsidRPr="00925ABC" w:rsidRDefault="00A9480D" w:rsidP="00A9480D">
      <w:pPr>
        <w:rPr>
          <w:rFonts w:ascii="Times New Roman" w:hAnsi="Times New Roman" w:cs="Times New Roman"/>
          <w:b/>
          <w:bCs/>
        </w:rPr>
      </w:pPr>
      <w:r w:rsidRPr="00925ABC">
        <w:rPr>
          <w:rFonts w:ascii="Times New Roman" w:hAnsi="Times New Roman" w:cs="Times New Roman"/>
          <w:b/>
          <w:bCs/>
        </w:rPr>
        <w:t>Correo electrónico</w:t>
      </w:r>
    </w:p>
    <w:bookmarkEnd w:id="0"/>
    <w:p w14:paraId="28838B30" w14:textId="259400D6" w:rsidR="00A9480D" w:rsidRPr="007F506F" w:rsidRDefault="00D73A42" w:rsidP="007F506F">
      <w:pPr>
        <w:spacing w:after="0" w:line="240" w:lineRule="auto"/>
        <w:jc w:val="both"/>
        <w:rPr>
          <w:rFonts w:ascii="Times New Roman" w:eastAsia="Times New Roman" w:hAnsi="Times New Roman" w:cs="Times New Roman"/>
          <w:sz w:val="24"/>
          <w:szCs w:val="24"/>
          <w:lang w:eastAsia="es-CR"/>
        </w:rPr>
      </w:pPr>
      <w:r w:rsidRPr="00D73A42">
        <w:rPr>
          <w:rFonts w:ascii="Times New Roman" w:eastAsia="Times New Roman" w:hAnsi="Times New Roman" w:cs="Times New Roman"/>
          <w:sz w:val="24"/>
          <w:szCs w:val="24"/>
          <w:lang w:eastAsia="es-CR"/>
        </w:rPr>
        <w:t>milton.rivas.borbon@una.cr</w:t>
      </w:r>
    </w:p>
    <w:sectPr w:rsidR="00A9480D" w:rsidRPr="007F50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8F"/>
    <w:rsid w:val="00310852"/>
    <w:rsid w:val="007F506F"/>
    <w:rsid w:val="00943A47"/>
    <w:rsid w:val="00A9480D"/>
    <w:rsid w:val="00D73A42"/>
    <w:rsid w:val="00F86B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4DB8"/>
  <w15:chartTrackingRefBased/>
  <w15:docId w15:val="{CEB0B464-3F68-4909-BF6B-8F457B99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480D"/>
    <w:rPr>
      <w:color w:val="0000FF"/>
      <w:u w:val="single"/>
    </w:rPr>
  </w:style>
  <w:style w:type="character" w:styleId="Mencinsinresolver">
    <w:name w:val="Unresolved Mention"/>
    <w:basedOn w:val="Fuentedeprrafopredeter"/>
    <w:uiPriority w:val="99"/>
    <w:semiHidden/>
    <w:unhideWhenUsed/>
    <w:rsid w:val="00A9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6304-5159"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SALAS  OCAMPO</dc:creator>
  <cp:keywords/>
  <dc:description/>
  <cp:lastModifiedBy>LUIS SALAS  OCAMPO</cp:lastModifiedBy>
  <cp:revision>1</cp:revision>
  <dcterms:created xsi:type="dcterms:W3CDTF">2022-05-12T16:12:00Z</dcterms:created>
  <dcterms:modified xsi:type="dcterms:W3CDTF">2022-05-12T16:44:00Z</dcterms:modified>
</cp:coreProperties>
</file>